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74C" w:rsidRPr="00313A06" w:rsidRDefault="0049474C" w:rsidP="005E4013">
      <w:pPr>
        <w:pStyle w:val="Title"/>
        <w:rPr>
          <w:rFonts w:ascii="Century Gothic" w:hAnsi="Century Gothic" w:cs="Calibri Light"/>
          <w:b/>
          <w:color w:val="0F243E" w:themeColor="text2" w:themeShade="80"/>
          <w:sz w:val="32"/>
          <w:szCs w:val="32"/>
        </w:rPr>
      </w:pPr>
      <w:r w:rsidRPr="00313A06">
        <w:rPr>
          <w:rFonts w:ascii="Century Gothic" w:hAnsi="Century Gothic" w:cs="Calibri Light"/>
          <w:b/>
          <w:color w:val="0F243E" w:themeColor="text2" w:themeShade="80"/>
          <w:sz w:val="32"/>
          <w:szCs w:val="32"/>
        </w:rPr>
        <w:t>Agenda</w:t>
      </w:r>
    </w:p>
    <w:p w:rsidR="00B97507" w:rsidRPr="001A25CE" w:rsidRDefault="0084078B" w:rsidP="005E4013">
      <w:pPr>
        <w:pStyle w:val="Title"/>
        <w:rPr>
          <w:rFonts w:ascii="Century Gothic" w:hAnsi="Century Gothic" w:cs="Calibri Light"/>
          <w:color w:val="984806" w:themeColor="accent6" w:themeShade="80"/>
          <w:sz w:val="32"/>
          <w:szCs w:val="32"/>
        </w:rPr>
      </w:pPr>
      <w:r w:rsidRPr="001A25CE">
        <w:rPr>
          <w:rFonts w:ascii="Century Gothic" w:hAnsi="Century Gothic" w:cs="Calibri Light"/>
          <w:color w:val="984806" w:themeColor="accent6" w:themeShade="80"/>
          <w:sz w:val="32"/>
          <w:szCs w:val="32"/>
        </w:rPr>
        <w:t>Brazilian Association of Sanita</w:t>
      </w:r>
      <w:r w:rsidR="00E17F59" w:rsidRPr="001A25CE">
        <w:rPr>
          <w:rFonts w:ascii="Century Gothic" w:hAnsi="Century Gothic" w:cs="Calibri Light"/>
          <w:color w:val="984806" w:themeColor="accent6" w:themeShade="80"/>
          <w:sz w:val="32"/>
          <w:szCs w:val="32"/>
        </w:rPr>
        <w:t>ry and Environmental Engineers</w:t>
      </w:r>
      <w:r w:rsidR="005E4013" w:rsidRPr="001A25CE">
        <w:rPr>
          <w:rFonts w:ascii="Century Gothic" w:hAnsi="Century Gothic" w:cs="Calibri Light"/>
          <w:color w:val="984806" w:themeColor="accent6" w:themeShade="80"/>
          <w:sz w:val="32"/>
          <w:szCs w:val="32"/>
        </w:rPr>
        <w:t xml:space="preserve"> Meeting </w:t>
      </w:r>
      <w:r w:rsidR="0049474C" w:rsidRPr="001A25CE">
        <w:rPr>
          <w:rFonts w:ascii="Century Gothic" w:hAnsi="Century Gothic" w:cs="Calibri Light"/>
          <w:color w:val="984806" w:themeColor="accent6" w:themeShade="80"/>
          <w:sz w:val="32"/>
          <w:szCs w:val="32"/>
        </w:rPr>
        <w:t>with State Water Resources Control Board</w:t>
      </w:r>
    </w:p>
    <w:p w:rsidR="00BA22B5" w:rsidRPr="00065526" w:rsidRDefault="00BA22B5" w:rsidP="00BA22B5">
      <w:pPr>
        <w:pStyle w:val="NoSpacing"/>
        <w:rPr>
          <w:rFonts w:cstheme="minorHAnsi"/>
          <w:color w:val="0F243E" w:themeColor="text2" w:themeShade="80"/>
          <w:sz w:val="26"/>
          <w:szCs w:val="26"/>
        </w:rPr>
      </w:pPr>
      <w:r w:rsidRPr="00065526">
        <w:rPr>
          <w:rFonts w:cstheme="minorHAnsi"/>
          <w:color w:val="0F243E" w:themeColor="text2" w:themeShade="80"/>
          <w:sz w:val="26"/>
          <w:szCs w:val="26"/>
        </w:rPr>
        <w:t>Thursday, June 7, 2018</w:t>
      </w:r>
    </w:p>
    <w:p w:rsidR="00BA22B5" w:rsidRPr="00065526" w:rsidRDefault="00BA22B5" w:rsidP="00BA22B5">
      <w:pPr>
        <w:pStyle w:val="NoSpacing"/>
        <w:rPr>
          <w:rFonts w:cstheme="minorHAnsi"/>
          <w:color w:val="0F243E" w:themeColor="text2" w:themeShade="80"/>
          <w:sz w:val="26"/>
          <w:szCs w:val="26"/>
        </w:rPr>
      </w:pPr>
      <w:r w:rsidRPr="00065526">
        <w:rPr>
          <w:rFonts w:cstheme="minorHAnsi"/>
          <w:color w:val="0F243E" w:themeColor="text2" w:themeShade="80"/>
          <w:sz w:val="26"/>
          <w:szCs w:val="26"/>
        </w:rPr>
        <w:t>10:00 a.m. to 4:00 p.m.</w:t>
      </w:r>
    </w:p>
    <w:p w:rsidR="00312E4F" w:rsidRPr="00065526" w:rsidRDefault="0035513A" w:rsidP="00A85018">
      <w:pPr>
        <w:pStyle w:val="NoSpacing"/>
        <w:rPr>
          <w:rFonts w:cstheme="minorHAnsi"/>
          <w:color w:val="002060"/>
          <w:sz w:val="26"/>
          <w:szCs w:val="26"/>
        </w:rPr>
      </w:pPr>
      <w:r w:rsidRPr="00065526">
        <w:rPr>
          <w:rFonts w:cstheme="minorHAnsi"/>
          <w:color w:val="0F243E" w:themeColor="text2" w:themeShade="80"/>
          <w:sz w:val="26"/>
          <w:szCs w:val="26"/>
        </w:rPr>
        <w:t>Coastal</w:t>
      </w:r>
      <w:r w:rsidR="00312E4F" w:rsidRPr="00065526">
        <w:rPr>
          <w:rFonts w:cstheme="minorHAnsi"/>
          <w:color w:val="0F243E" w:themeColor="text2" w:themeShade="80"/>
          <w:sz w:val="26"/>
          <w:szCs w:val="26"/>
        </w:rPr>
        <w:t xml:space="preserve"> Hearing Room</w:t>
      </w:r>
      <w:r w:rsidR="00A85018" w:rsidRPr="00065526">
        <w:rPr>
          <w:rFonts w:cstheme="minorHAnsi"/>
          <w:color w:val="0F243E" w:themeColor="text2" w:themeShade="80"/>
          <w:sz w:val="26"/>
          <w:szCs w:val="26"/>
        </w:rPr>
        <w:t>, 2</w:t>
      </w:r>
      <w:r w:rsidR="00A85018" w:rsidRPr="00065526">
        <w:rPr>
          <w:rFonts w:cstheme="minorHAnsi"/>
          <w:color w:val="0F243E" w:themeColor="text2" w:themeShade="80"/>
          <w:sz w:val="26"/>
          <w:szCs w:val="26"/>
          <w:vertAlign w:val="superscript"/>
        </w:rPr>
        <w:t>nd</w:t>
      </w:r>
      <w:r w:rsidR="00A85018" w:rsidRPr="00065526">
        <w:rPr>
          <w:rFonts w:cstheme="minorHAnsi"/>
          <w:color w:val="0F243E" w:themeColor="text2" w:themeShade="80"/>
          <w:sz w:val="26"/>
          <w:szCs w:val="26"/>
        </w:rPr>
        <w:t xml:space="preserve"> Floor, CalEPA Building 1001 I Street, Sacramento CA </w:t>
      </w:r>
      <w:r w:rsidR="00A85018" w:rsidRPr="00065526">
        <w:rPr>
          <w:rFonts w:cstheme="minorHAnsi"/>
          <w:color w:val="002060"/>
          <w:sz w:val="26"/>
          <w:szCs w:val="26"/>
        </w:rPr>
        <w:t>95814</w:t>
      </w:r>
    </w:p>
    <w:p w:rsidR="00D63B98" w:rsidRDefault="00D63B98" w:rsidP="00D63B98"/>
    <w:p w:rsidR="002F17F0" w:rsidRPr="006F3287" w:rsidRDefault="00DA74C0" w:rsidP="00E36603">
      <w:pPr>
        <w:ind w:left="2880" w:hanging="2880"/>
      </w:pPr>
      <w:r>
        <w:t>9:30 a.m. – 10:00 a.m.</w:t>
      </w:r>
      <w:r>
        <w:tab/>
      </w:r>
      <w:r w:rsidRPr="00DA74C0">
        <w:rPr>
          <w:b/>
        </w:rPr>
        <w:t xml:space="preserve">Sign-in in </w:t>
      </w:r>
      <w:r w:rsidR="006F3287">
        <w:rPr>
          <w:b/>
        </w:rPr>
        <w:t xml:space="preserve">CalEPA </w:t>
      </w:r>
      <w:r>
        <w:rPr>
          <w:b/>
        </w:rPr>
        <w:t>Building L</w:t>
      </w:r>
      <w:r w:rsidRPr="00DA74C0">
        <w:rPr>
          <w:b/>
        </w:rPr>
        <w:t>obby</w:t>
      </w:r>
      <w:r w:rsidR="006F3287">
        <w:rPr>
          <w:b/>
        </w:rPr>
        <w:t xml:space="preserve"> </w:t>
      </w:r>
      <w:r w:rsidR="006F3287">
        <w:t>(30 minutes).</w:t>
      </w:r>
    </w:p>
    <w:p w:rsidR="00165D3F" w:rsidRDefault="00165D3F" w:rsidP="00E36603">
      <w:pPr>
        <w:ind w:left="2880" w:hanging="2880"/>
      </w:pPr>
      <w:r>
        <w:t>10:00 a.m. – 10:10 a.m.</w:t>
      </w:r>
      <w:r>
        <w:tab/>
      </w:r>
      <w:r w:rsidRPr="006C5751">
        <w:rPr>
          <w:b/>
        </w:rPr>
        <w:t>Welcome and Introductions</w:t>
      </w:r>
      <w:r>
        <w:t xml:space="preserve"> (10 minutes). </w:t>
      </w:r>
      <w:r w:rsidR="00096E96">
        <w:rPr>
          <w:color w:val="548DD4" w:themeColor="text2" w:themeTint="99"/>
        </w:rPr>
        <w:t>Max</w:t>
      </w:r>
      <w:r w:rsidR="004D0AFB">
        <w:rPr>
          <w:color w:val="548DD4" w:themeColor="text2" w:themeTint="99"/>
        </w:rPr>
        <w:t xml:space="preserve"> Gomberg (State Water </w:t>
      </w:r>
      <w:r w:rsidR="00E40F85">
        <w:rPr>
          <w:color w:val="548DD4" w:themeColor="text2" w:themeTint="99"/>
        </w:rPr>
        <w:t xml:space="preserve">Resources Control </w:t>
      </w:r>
      <w:r w:rsidR="004D0AFB">
        <w:rPr>
          <w:color w:val="548DD4" w:themeColor="text2" w:themeTint="99"/>
        </w:rPr>
        <w:t>Board</w:t>
      </w:r>
      <w:r w:rsidR="00E40F85">
        <w:rPr>
          <w:color w:val="548DD4" w:themeColor="text2" w:themeTint="99"/>
        </w:rPr>
        <w:t>, Office of Research, Planning, and Performance</w:t>
      </w:r>
      <w:r w:rsidR="004D0AFB">
        <w:rPr>
          <w:color w:val="548DD4" w:themeColor="text2" w:themeTint="99"/>
        </w:rPr>
        <w:t>)</w:t>
      </w:r>
    </w:p>
    <w:p w:rsidR="00A85018" w:rsidRPr="009F090B" w:rsidRDefault="00AF5BB6" w:rsidP="00E36603">
      <w:pPr>
        <w:ind w:left="2880" w:hanging="2880"/>
        <w:rPr>
          <w:i/>
        </w:rPr>
      </w:pPr>
      <w:r>
        <w:t>10:</w:t>
      </w:r>
      <w:r w:rsidR="00165D3F">
        <w:t>1</w:t>
      </w:r>
      <w:r>
        <w:t xml:space="preserve">0 </w:t>
      </w:r>
      <w:r w:rsidR="001A2587">
        <w:t xml:space="preserve">a.m. </w:t>
      </w:r>
      <w:r>
        <w:t>– 10:30</w:t>
      </w:r>
      <w:r w:rsidR="001A2587">
        <w:t xml:space="preserve"> a.m.</w:t>
      </w:r>
      <w:r>
        <w:tab/>
      </w:r>
      <w:r w:rsidRPr="006C5751">
        <w:rPr>
          <w:b/>
        </w:rPr>
        <w:t>Background on the California Water Boards</w:t>
      </w:r>
      <w:r w:rsidR="00165D3F">
        <w:t xml:space="preserve"> (2</w:t>
      </w:r>
      <w:r>
        <w:t xml:space="preserve">0 minutes). </w:t>
      </w:r>
      <w:r w:rsidRPr="00114AA2">
        <w:rPr>
          <w:color w:val="548DD4" w:themeColor="text2" w:themeTint="99"/>
        </w:rPr>
        <w:t>Gita Kapahi</w:t>
      </w:r>
      <w:r w:rsidR="004D0AFB">
        <w:rPr>
          <w:color w:val="548DD4" w:themeColor="text2" w:themeTint="99"/>
        </w:rPr>
        <w:t xml:space="preserve"> (State Water </w:t>
      </w:r>
      <w:r w:rsidR="004C0F4E">
        <w:rPr>
          <w:color w:val="548DD4" w:themeColor="text2" w:themeTint="99"/>
        </w:rPr>
        <w:t xml:space="preserve">Resources Control </w:t>
      </w:r>
      <w:r w:rsidR="004D0AFB">
        <w:rPr>
          <w:color w:val="548DD4" w:themeColor="text2" w:themeTint="99"/>
        </w:rPr>
        <w:t>Board</w:t>
      </w:r>
      <w:r w:rsidR="004C0F4E">
        <w:rPr>
          <w:color w:val="548DD4" w:themeColor="text2" w:themeTint="99"/>
        </w:rPr>
        <w:t>, Office of Public Participation</w:t>
      </w:r>
      <w:r w:rsidR="004D0AFB">
        <w:rPr>
          <w:color w:val="548DD4" w:themeColor="text2" w:themeTint="99"/>
        </w:rPr>
        <w:t>)</w:t>
      </w:r>
    </w:p>
    <w:p w:rsidR="00AF5BB6" w:rsidRPr="00FE5B92" w:rsidRDefault="00AF5BB6" w:rsidP="003E4D25">
      <w:pPr>
        <w:ind w:left="2880" w:hanging="2880"/>
        <w:rPr>
          <w:i/>
          <w:color w:val="E36C0A" w:themeColor="accent6" w:themeShade="BF"/>
        </w:rPr>
      </w:pPr>
      <w:r>
        <w:t xml:space="preserve">10:30 </w:t>
      </w:r>
      <w:r w:rsidR="001A2587">
        <w:t xml:space="preserve">a.m. </w:t>
      </w:r>
      <w:r>
        <w:t>– 11:15</w:t>
      </w:r>
      <w:r w:rsidR="001A2587">
        <w:t xml:space="preserve"> a.m.</w:t>
      </w:r>
      <w:r>
        <w:tab/>
      </w:r>
      <w:r w:rsidRPr="006C5751">
        <w:rPr>
          <w:b/>
        </w:rPr>
        <w:t>Funding of Recycled Water Projects</w:t>
      </w:r>
      <w:r w:rsidR="009A50BC">
        <w:rPr>
          <w:b/>
        </w:rPr>
        <w:t xml:space="preserve"> in California</w:t>
      </w:r>
      <w:r>
        <w:t xml:space="preserve"> (45 minutes). </w:t>
      </w:r>
      <w:r w:rsidR="00FD62D0">
        <w:rPr>
          <w:color w:val="548DD4" w:themeColor="text2" w:themeTint="99"/>
        </w:rPr>
        <w:t>Christopher Stevens and Michael</w:t>
      </w:r>
      <w:r w:rsidR="00591AA7">
        <w:rPr>
          <w:color w:val="548DD4" w:themeColor="text2" w:themeTint="99"/>
        </w:rPr>
        <w:t xml:space="preserve"> Downey (State Water Resources Control Board, Division of Financial Assistance)</w:t>
      </w:r>
    </w:p>
    <w:p w:rsidR="00AF5BB6" w:rsidRPr="00714D08" w:rsidRDefault="00AF5BB6" w:rsidP="00E36603">
      <w:pPr>
        <w:ind w:left="2880" w:hanging="2880"/>
        <w:rPr>
          <w:i/>
        </w:rPr>
      </w:pPr>
      <w:r>
        <w:t xml:space="preserve">11:15 </w:t>
      </w:r>
      <w:r w:rsidR="001A2587">
        <w:t>a.m. –</w:t>
      </w:r>
      <w:r>
        <w:t xml:space="preserve"> </w:t>
      </w:r>
      <w:r w:rsidR="001A2587">
        <w:t>12:00 p.m.</w:t>
      </w:r>
      <w:r w:rsidR="001A2587">
        <w:tab/>
      </w:r>
      <w:r w:rsidR="001A2587" w:rsidRPr="006C5751">
        <w:rPr>
          <w:b/>
        </w:rPr>
        <w:t>Water Boards Recycled Water Policy and Water Quality Issues</w:t>
      </w:r>
      <w:r w:rsidR="009A50BC">
        <w:rPr>
          <w:b/>
        </w:rPr>
        <w:t xml:space="preserve"> Related to Recycled Water</w:t>
      </w:r>
      <w:r w:rsidR="001A2587">
        <w:t xml:space="preserve"> (45 minutes). </w:t>
      </w:r>
      <w:r w:rsidR="007602B6">
        <w:rPr>
          <w:color w:val="548DD4" w:themeColor="text2" w:themeTint="99"/>
        </w:rPr>
        <w:t>Claire Waggoner (State Water Resources Control Board, Division of Water Quality)</w:t>
      </w:r>
    </w:p>
    <w:p w:rsidR="001A2587" w:rsidRPr="009874A6" w:rsidRDefault="001A2587" w:rsidP="002A0381">
      <w:pPr>
        <w:ind w:left="2880" w:hanging="2880"/>
      </w:pPr>
      <w:r>
        <w:t>12:00 p.m. – 2:00 p.m.</w:t>
      </w:r>
      <w:r>
        <w:tab/>
      </w:r>
      <w:r w:rsidRPr="006C5751">
        <w:rPr>
          <w:b/>
        </w:rPr>
        <w:t>Lunch</w:t>
      </w:r>
      <w:r>
        <w:t xml:space="preserve"> and </w:t>
      </w:r>
      <w:r w:rsidR="0081783C">
        <w:t xml:space="preserve">optional </w:t>
      </w:r>
      <w:r w:rsidR="00E36603">
        <w:t xml:space="preserve">self-guided </w:t>
      </w:r>
      <w:r w:rsidR="0081783C">
        <w:t xml:space="preserve">tour of the </w:t>
      </w:r>
      <w:r w:rsidRPr="006C5751">
        <w:rPr>
          <w:b/>
        </w:rPr>
        <w:t>California State Capitol</w:t>
      </w:r>
      <w:r w:rsidR="009874A6">
        <w:t xml:space="preserve"> </w:t>
      </w:r>
      <w:r w:rsidR="002A0381">
        <w:br/>
      </w:r>
      <w:r w:rsidR="009874A6" w:rsidRPr="002A0381">
        <w:rPr>
          <w:b/>
          <w:i/>
        </w:rPr>
        <w:t>(2 hours</w:t>
      </w:r>
      <w:r w:rsidR="002A0381" w:rsidRPr="002A0381">
        <w:rPr>
          <w:b/>
          <w:i/>
        </w:rPr>
        <w:t xml:space="preserve"> total for lunch and </w:t>
      </w:r>
      <w:r w:rsidR="0081783C">
        <w:rPr>
          <w:b/>
          <w:i/>
        </w:rPr>
        <w:t xml:space="preserve">optional </w:t>
      </w:r>
      <w:r w:rsidR="002A0381" w:rsidRPr="002A0381">
        <w:rPr>
          <w:b/>
          <w:i/>
        </w:rPr>
        <w:t>tour</w:t>
      </w:r>
      <w:r w:rsidR="009874A6" w:rsidRPr="002A0381">
        <w:rPr>
          <w:b/>
          <w:i/>
        </w:rPr>
        <w:t>)</w:t>
      </w:r>
    </w:p>
    <w:p w:rsidR="00D63B98" w:rsidRPr="00DC1C0C" w:rsidRDefault="001A2587" w:rsidP="00E36603">
      <w:pPr>
        <w:ind w:left="2880" w:hanging="2880"/>
        <w:rPr>
          <w:i/>
        </w:rPr>
      </w:pPr>
      <w:r>
        <w:t xml:space="preserve">2:00 p.m. </w:t>
      </w:r>
      <w:r w:rsidR="000C5F60">
        <w:t>–</w:t>
      </w:r>
      <w:r>
        <w:t xml:space="preserve"> </w:t>
      </w:r>
      <w:r w:rsidR="000C5F60">
        <w:t xml:space="preserve">2:45 p.m. </w:t>
      </w:r>
      <w:r w:rsidR="000C5F60">
        <w:tab/>
      </w:r>
      <w:r w:rsidR="000C5F60" w:rsidRPr="006C5751">
        <w:rPr>
          <w:b/>
        </w:rPr>
        <w:t xml:space="preserve">Potable Reuse Regulations and </w:t>
      </w:r>
      <w:r w:rsidR="0006490E" w:rsidRPr="006C5751">
        <w:rPr>
          <w:b/>
        </w:rPr>
        <w:t>On</w:t>
      </w:r>
      <w:r w:rsidR="0006490E">
        <w:rPr>
          <w:b/>
        </w:rPr>
        <w:t>-Site</w:t>
      </w:r>
      <w:r w:rsidR="000C5F60" w:rsidRPr="006C5751">
        <w:rPr>
          <w:b/>
        </w:rPr>
        <w:t xml:space="preserve"> Water Treatment and Reuse</w:t>
      </w:r>
      <w:r w:rsidR="000C5F60">
        <w:t xml:space="preserve"> (45 minutes).</w:t>
      </w:r>
      <w:r w:rsidR="00071508">
        <w:t xml:space="preserve"> </w:t>
      </w:r>
      <w:r w:rsidR="00AA1921" w:rsidRPr="00AA1921">
        <w:rPr>
          <w:color w:val="548DD4" w:themeColor="text2" w:themeTint="99"/>
        </w:rPr>
        <w:t xml:space="preserve">Mark </w:t>
      </w:r>
      <w:proofErr w:type="spellStart"/>
      <w:r w:rsidR="00AA1921" w:rsidRPr="00AA1921">
        <w:rPr>
          <w:color w:val="548DD4" w:themeColor="text2" w:themeTint="99"/>
        </w:rPr>
        <w:t>Bartson</w:t>
      </w:r>
      <w:proofErr w:type="spellEnd"/>
      <w:r w:rsidR="00071508">
        <w:rPr>
          <w:color w:val="548DD4" w:themeColor="text2" w:themeTint="99"/>
        </w:rPr>
        <w:t xml:space="preserve"> (State Water Resources Control Board</w:t>
      </w:r>
      <w:r w:rsidR="007602B6">
        <w:rPr>
          <w:color w:val="548DD4" w:themeColor="text2" w:themeTint="99"/>
        </w:rPr>
        <w:t>, Division of Drinking Water)</w:t>
      </w:r>
      <w:bookmarkStart w:id="0" w:name="_GoBack"/>
      <w:bookmarkEnd w:id="0"/>
    </w:p>
    <w:p w:rsidR="000C5F60" w:rsidRPr="00B24F44" w:rsidRDefault="000C5F60" w:rsidP="003E4D25">
      <w:pPr>
        <w:ind w:left="2880" w:hanging="2880"/>
        <w:rPr>
          <w:i/>
        </w:rPr>
      </w:pPr>
      <w:r>
        <w:t>2:45 p.m. – 3:30 p.m.</w:t>
      </w:r>
      <w:r>
        <w:tab/>
      </w:r>
      <w:r w:rsidR="00102ADC" w:rsidRPr="006C5751">
        <w:rPr>
          <w:b/>
        </w:rPr>
        <w:t xml:space="preserve">Storm Water </w:t>
      </w:r>
      <w:r w:rsidR="000167FE">
        <w:rPr>
          <w:b/>
        </w:rPr>
        <w:t>Management Strategy</w:t>
      </w:r>
      <w:r w:rsidR="00102ADC">
        <w:t xml:space="preserve"> (45 minutes). </w:t>
      </w:r>
      <w:r w:rsidR="007602B6">
        <w:rPr>
          <w:color w:val="548DD4" w:themeColor="text2" w:themeTint="99"/>
        </w:rPr>
        <w:t xml:space="preserve">Annalisa </w:t>
      </w:r>
      <w:proofErr w:type="spellStart"/>
      <w:r w:rsidR="007602B6">
        <w:rPr>
          <w:color w:val="548DD4" w:themeColor="text2" w:themeTint="99"/>
        </w:rPr>
        <w:t>Kihara</w:t>
      </w:r>
      <w:proofErr w:type="spellEnd"/>
      <w:r w:rsidR="007602B6">
        <w:rPr>
          <w:color w:val="548DD4" w:themeColor="text2" w:themeTint="99"/>
        </w:rPr>
        <w:t xml:space="preserve"> (State Water Resources Control Board, Division of Water Quality)</w:t>
      </w:r>
    </w:p>
    <w:p w:rsidR="00DD0419" w:rsidRDefault="00DD0419" w:rsidP="00E36603">
      <w:pPr>
        <w:ind w:left="2880" w:hanging="2880"/>
      </w:pPr>
      <w:r>
        <w:t>3:30 p.m. – 4:00 p.m.</w:t>
      </w:r>
      <w:r>
        <w:tab/>
      </w:r>
      <w:r w:rsidRPr="006C5751">
        <w:rPr>
          <w:b/>
        </w:rPr>
        <w:t xml:space="preserve">State Water </w:t>
      </w:r>
      <w:r w:rsidR="000167FE">
        <w:rPr>
          <w:b/>
        </w:rPr>
        <w:t xml:space="preserve">Resources Control </w:t>
      </w:r>
      <w:r w:rsidRPr="006C5751">
        <w:rPr>
          <w:b/>
        </w:rPr>
        <w:t>Board Climate Change Resolution</w:t>
      </w:r>
      <w:r w:rsidR="00E36603" w:rsidRPr="006C5751">
        <w:rPr>
          <w:b/>
        </w:rPr>
        <w:t xml:space="preserve"> and </w:t>
      </w:r>
      <w:r w:rsidR="006C5751">
        <w:rPr>
          <w:b/>
        </w:rPr>
        <w:t xml:space="preserve">Meeting </w:t>
      </w:r>
      <w:r w:rsidR="00E36603" w:rsidRPr="006C5751">
        <w:rPr>
          <w:b/>
        </w:rPr>
        <w:t>Wrap Up</w:t>
      </w:r>
      <w:r>
        <w:t xml:space="preserve"> (30 minutes). </w:t>
      </w:r>
      <w:r w:rsidRPr="00114AA2">
        <w:rPr>
          <w:color w:val="548DD4" w:themeColor="text2" w:themeTint="99"/>
        </w:rPr>
        <w:t xml:space="preserve">Max </w:t>
      </w:r>
      <w:r w:rsidR="007F0F1A">
        <w:rPr>
          <w:color w:val="548DD4" w:themeColor="text2" w:themeTint="99"/>
        </w:rPr>
        <w:t>Gomberg and staff (State Water Resources Control Board</w:t>
      </w:r>
      <w:r w:rsidR="007B4777">
        <w:rPr>
          <w:color w:val="548DD4" w:themeColor="text2" w:themeTint="99"/>
        </w:rPr>
        <w:t>, Office of Research, Planning, and Performance</w:t>
      </w:r>
      <w:r w:rsidR="007F0F1A">
        <w:rPr>
          <w:color w:val="548DD4" w:themeColor="text2" w:themeTint="99"/>
        </w:rPr>
        <w:t>)</w:t>
      </w:r>
    </w:p>
    <w:p w:rsidR="00E36603" w:rsidRDefault="00E36603" w:rsidP="00E36603">
      <w:pPr>
        <w:ind w:left="2880" w:hanging="2880"/>
        <w:rPr>
          <w:b/>
        </w:rPr>
      </w:pPr>
      <w:r>
        <w:t>4:00 p.m.</w:t>
      </w:r>
      <w:r>
        <w:tab/>
      </w:r>
      <w:r w:rsidRPr="006C5751">
        <w:rPr>
          <w:b/>
        </w:rPr>
        <w:t>Adjourn</w:t>
      </w:r>
    </w:p>
    <w:p w:rsidR="00B943BB" w:rsidRPr="00B943BB" w:rsidRDefault="00B943BB" w:rsidP="00E801E9"/>
    <w:sectPr w:rsidR="00B943BB" w:rsidRPr="00B943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013" w:rsidRDefault="005E4013" w:rsidP="005E4013">
      <w:pPr>
        <w:spacing w:after="0" w:line="240" w:lineRule="auto"/>
      </w:pPr>
      <w:r>
        <w:separator/>
      </w:r>
    </w:p>
  </w:endnote>
  <w:endnote w:type="continuationSeparator" w:id="0">
    <w:p w:rsidR="005E4013" w:rsidRDefault="005E401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013" w:rsidRDefault="005E4013" w:rsidP="005E4013">
      <w:pPr>
        <w:spacing w:after="0" w:line="240" w:lineRule="auto"/>
      </w:pPr>
      <w:r>
        <w:separator/>
      </w:r>
    </w:p>
  </w:footnote>
  <w:footnote w:type="continuationSeparator" w:id="0">
    <w:p w:rsidR="005E4013" w:rsidRDefault="005E4013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013" w:rsidRDefault="00065526">
    <w:pPr>
      <w:pStyle w:val="Header"/>
    </w:pPr>
    <w:r>
      <w:t>5/</w:t>
    </w:r>
    <w:r w:rsidR="00AA1921">
      <w:t>31</w:t>
    </w:r>
    <w:r>
      <w:t>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FB7562"/>
    <w:multiLevelType w:val="hybridMultilevel"/>
    <w:tmpl w:val="602E3388"/>
    <w:lvl w:ilvl="0" w:tplc="0D2E0AE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013"/>
    <w:rsid w:val="000167FE"/>
    <w:rsid w:val="0006490E"/>
    <w:rsid w:val="00065526"/>
    <w:rsid w:val="00071508"/>
    <w:rsid w:val="00096E96"/>
    <w:rsid w:val="000C5F60"/>
    <w:rsid w:val="000E1792"/>
    <w:rsid w:val="00102ADC"/>
    <w:rsid w:val="00114AA2"/>
    <w:rsid w:val="00165D3F"/>
    <w:rsid w:val="001A2587"/>
    <w:rsid w:val="001A25CE"/>
    <w:rsid w:val="001A6210"/>
    <w:rsid w:val="002A0381"/>
    <w:rsid w:val="002C5314"/>
    <w:rsid w:val="002F17F0"/>
    <w:rsid w:val="00312E4F"/>
    <w:rsid w:val="00313A06"/>
    <w:rsid w:val="0035513A"/>
    <w:rsid w:val="0038053C"/>
    <w:rsid w:val="003E4D25"/>
    <w:rsid w:val="003F57BA"/>
    <w:rsid w:val="00466134"/>
    <w:rsid w:val="0049474C"/>
    <w:rsid w:val="004A3ABC"/>
    <w:rsid w:val="004C0F4E"/>
    <w:rsid w:val="004D0AFB"/>
    <w:rsid w:val="0052722A"/>
    <w:rsid w:val="00591AA7"/>
    <w:rsid w:val="005E4013"/>
    <w:rsid w:val="006C5751"/>
    <w:rsid w:val="006F3287"/>
    <w:rsid w:val="00714D08"/>
    <w:rsid w:val="007602B6"/>
    <w:rsid w:val="007B4777"/>
    <w:rsid w:val="007F0F1A"/>
    <w:rsid w:val="0081783C"/>
    <w:rsid w:val="0084078B"/>
    <w:rsid w:val="009874A6"/>
    <w:rsid w:val="009A50BC"/>
    <w:rsid w:val="009F090B"/>
    <w:rsid w:val="00A85018"/>
    <w:rsid w:val="00AA1921"/>
    <w:rsid w:val="00AF5BB6"/>
    <w:rsid w:val="00B24F44"/>
    <w:rsid w:val="00B52953"/>
    <w:rsid w:val="00B943BB"/>
    <w:rsid w:val="00B97507"/>
    <w:rsid w:val="00BA22B5"/>
    <w:rsid w:val="00C72BAA"/>
    <w:rsid w:val="00D63B98"/>
    <w:rsid w:val="00DA74C0"/>
    <w:rsid w:val="00DC1C0C"/>
    <w:rsid w:val="00DD0419"/>
    <w:rsid w:val="00E17F59"/>
    <w:rsid w:val="00E36603"/>
    <w:rsid w:val="00E40F85"/>
    <w:rsid w:val="00E54352"/>
    <w:rsid w:val="00E801E9"/>
    <w:rsid w:val="00FD62D0"/>
    <w:rsid w:val="00FE5B92"/>
    <w:rsid w:val="00FF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258143"/>
  <w15:chartTrackingRefBased/>
  <w15:docId w15:val="{8D58383C-C2F8-4AED-B3A5-B03020A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40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40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E4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013"/>
  </w:style>
  <w:style w:type="paragraph" w:styleId="Footer">
    <w:name w:val="footer"/>
    <w:basedOn w:val="Normal"/>
    <w:link w:val="FooterChar"/>
    <w:uiPriority w:val="99"/>
    <w:unhideWhenUsed/>
    <w:rsid w:val="005E4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013"/>
  </w:style>
  <w:style w:type="paragraph" w:styleId="NoSpacing">
    <w:name w:val="No Spacing"/>
    <w:uiPriority w:val="1"/>
    <w:qFormat/>
    <w:rsid w:val="00A8501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F8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4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Goding, Dorena@Waterboards</dc:creator>
  <cp:keywords/>
  <dc:description/>
  <cp:lastModifiedBy>Goding, Dorena@Waterboards</cp:lastModifiedBy>
  <cp:revision>30</cp:revision>
  <cp:lastPrinted>2018-05-10T16:28:00Z</cp:lastPrinted>
  <dcterms:created xsi:type="dcterms:W3CDTF">2018-04-26T21:04:00Z</dcterms:created>
  <dcterms:modified xsi:type="dcterms:W3CDTF">2018-05-31T20:22:00Z</dcterms:modified>
</cp:coreProperties>
</file>